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56217" w14:textId="5C62F569" w:rsidR="00D10860" w:rsidRDefault="00362D92" w:rsidP="009637BE">
      <w:pPr>
        <w:pStyle w:val="Heading1"/>
      </w:pPr>
      <w:r>
        <w:t>Operations manager</w:t>
      </w:r>
      <w:r w:rsidR="008D0951">
        <w:t xml:space="preserve"> </w:t>
      </w:r>
      <w:r w:rsidR="008D0951">
        <w:t>job description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812"/>
      </w:tblGrid>
      <w:tr w:rsidR="00E428F3" w14:paraId="298177CF" w14:textId="77777777" w:rsidTr="00666565">
        <w:tc>
          <w:tcPr>
            <w:tcW w:w="1271" w:type="dxa"/>
            <w:shd w:val="clear" w:color="auto" w:fill="A8C6A4"/>
          </w:tcPr>
          <w:p w14:paraId="0D377BE4" w14:textId="1676BB7F" w:rsidR="00E428F3" w:rsidRPr="00666565" w:rsidRDefault="003873FF" w:rsidP="00B65262">
            <w:pPr>
              <w:rPr>
                <w:b/>
                <w:bCs/>
                <w:color w:val="6DA971"/>
              </w:rPr>
            </w:pPr>
            <w:r w:rsidRPr="00666565">
              <w:rPr>
                <w:b/>
                <w:bCs/>
              </w:rPr>
              <w:t>Location</w:t>
            </w:r>
          </w:p>
        </w:tc>
        <w:tc>
          <w:tcPr>
            <w:tcW w:w="5812" w:type="dxa"/>
          </w:tcPr>
          <w:p w14:paraId="24989C37" w14:textId="0C24CE63" w:rsidR="00E428F3" w:rsidRDefault="00666565" w:rsidP="00B65262">
            <w:r>
              <w:t>Insert here</w:t>
            </w:r>
          </w:p>
        </w:tc>
      </w:tr>
      <w:tr w:rsidR="00E428F3" w14:paraId="4DA369C1" w14:textId="77777777" w:rsidTr="00666565">
        <w:tc>
          <w:tcPr>
            <w:tcW w:w="1271" w:type="dxa"/>
            <w:shd w:val="clear" w:color="auto" w:fill="A8C6A4"/>
          </w:tcPr>
          <w:p w14:paraId="66DE10BF" w14:textId="2FDE0066" w:rsidR="00E428F3" w:rsidRPr="00666565" w:rsidRDefault="00666565" w:rsidP="00B65262">
            <w:pPr>
              <w:rPr>
                <w:b/>
                <w:bCs/>
              </w:rPr>
            </w:pPr>
            <w:r w:rsidRPr="00666565">
              <w:rPr>
                <w:b/>
                <w:bCs/>
              </w:rPr>
              <w:t>Job type</w:t>
            </w:r>
          </w:p>
        </w:tc>
        <w:tc>
          <w:tcPr>
            <w:tcW w:w="5812" w:type="dxa"/>
          </w:tcPr>
          <w:p w14:paraId="70355357" w14:textId="412A25FC" w:rsidR="00E428F3" w:rsidRDefault="00666565" w:rsidP="00B65262">
            <w:r>
              <w:t>Permanent full time/permanent part time/casual/temp</w:t>
            </w:r>
          </w:p>
        </w:tc>
      </w:tr>
      <w:tr w:rsidR="00E428F3" w14:paraId="74477A28" w14:textId="77777777" w:rsidTr="00666565">
        <w:tc>
          <w:tcPr>
            <w:tcW w:w="1271" w:type="dxa"/>
            <w:shd w:val="clear" w:color="auto" w:fill="A8C6A4"/>
          </w:tcPr>
          <w:p w14:paraId="111CF05A" w14:textId="7552897A" w:rsidR="00E428F3" w:rsidRPr="00666565" w:rsidRDefault="00666565" w:rsidP="00B65262">
            <w:pPr>
              <w:rPr>
                <w:b/>
                <w:bCs/>
              </w:rPr>
            </w:pPr>
            <w:r w:rsidRPr="00666565">
              <w:rPr>
                <w:b/>
                <w:bCs/>
              </w:rPr>
              <w:t>Salary</w:t>
            </w:r>
          </w:p>
        </w:tc>
        <w:tc>
          <w:tcPr>
            <w:tcW w:w="5812" w:type="dxa"/>
          </w:tcPr>
          <w:p w14:paraId="1E3D5B01" w14:textId="7B0E5DA4" w:rsidR="00E428F3" w:rsidRDefault="00666565" w:rsidP="00B65262">
            <w:r>
              <w:t>Insert here</w:t>
            </w:r>
          </w:p>
        </w:tc>
      </w:tr>
      <w:tr w:rsidR="00666565" w14:paraId="52DEF4EF" w14:textId="77777777" w:rsidTr="00666565">
        <w:tc>
          <w:tcPr>
            <w:tcW w:w="1271" w:type="dxa"/>
            <w:shd w:val="clear" w:color="auto" w:fill="A8C6A4"/>
          </w:tcPr>
          <w:p w14:paraId="3BC282DD" w14:textId="371FC1D8" w:rsidR="00666565" w:rsidRPr="00666565" w:rsidRDefault="00666565" w:rsidP="00B65262">
            <w:pPr>
              <w:rPr>
                <w:b/>
                <w:bCs/>
              </w:rPr>
            </w:pPr>
            <w:r w:rsidRPr="00666565">
              <w:rPr>
                <w:b/>
                <w:bCs/>
              </w:rPr>
              <w:t>Contact</w:t>
            </w:r>
          </w:p>
        </w:tc>
        <w:tc>
          <w:tcPr>
            <w:tcW w:w="5812" w:type="dxa"/>
          </w:tcPr>
          <w:p w14:paraId="30233CC4" w14:textId="712B46D3" w:rsidR="00666565" w:rsidRDefault="00666565" w:rsidP="00B65262">
            <w:r>
              <w:t>Insert here</w:t>
            </w:r>
          </w:p>
        </w:tc>
      </w:tr>
    </w:tbl>
    <w:p w14:paraId="76B7C44E" w14:textId="77777777" w:rsidR="00E428F3" w:rsidRDefault="00E428F3" w:rsidP="00D10860"/>
    <w:p w14:paraId="3A30BF93" w14:textId="23196DA1" w:rsidR="00E428F3" w:rsidRDefault="00666565" w:rsidP="002B60A1">
      <w:pPr>
        <w:pStyle w:val="Heading2"/>
      </w:pPr>
      <w:r>
        <w:t>About the company</w:t>
      </w:r>
    </w:p>
    <w:p w14:paraId="34C769E3" w14:textId="77777777" w:rsidR="00496710" w:rsidRDefault="00496710" w:rsidP="00496710">
      <w:pPr>
        <w:pStyle w:val="Heading2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>
        <w:rPr>
          <w:rFonts w:asciiTheme="minorHAnsi" w:eastAsiaTheme="minorHAnsi" w:hAnsiTheme="minorHAnsi" w:cstheme="minorBidi"/>
          <w:color w:val="auto"/>
          <w:sz w:val="20"/>
          <w:szCs w:val="20"/>
        </w:rPr>
        <w:t>[Provide potential candidates a brief overview of your company. Employees are much more likely to engage and connect with a business that can explain their ethos and mission. You can provide links to videos, or your company website, details of benefits and information about why a candidate would like to work for you.]</w:t>
      </w:r>
    </w:p>
    <w:p w14:paraId="776CDEEA" w14:textId="0B14547E" w:rsidR="00666565" w:rsidRDefault="00666565" w:rsidP="002B60A1">
      <w:pPr>
        <w:pStyle w:val="Heading2"/>
      </w:pPr>
      <w:r>
        <w:t>About the role</w:t>
      </w:r>
    </w:p>
    <w:p w14:paraId="479DC029" w14:textId="77777777" w:rsidR="005E2C50" w:rsidRDefault="005045EB" w:rsidP="000C04F6">
      <w:r>
        <w:t xml:space="preserve">We are seeking an experienced and qualified operations manage to organise, </w:t>
      </w:r>
      <w:proofErr w:type="gramStart"/>
      <w:r>
        <w:t>manage</w:t>
      </w:r>
      <w:proofErr w:type="gramEnd"/>
      <w:r>
        <w:t xml:space="preserve"> and direct all operations of our business. The </w:t>
      </w:r>
      <w:r w:rsidR="006C4789">
        <w:t xml:space="preserve">successful applicant will be responsible for </w:t>
      </w:r>
      <w:r w:rsidR="005E2C50">
        <w:t xml:space="preserve">strategically </w:t>
      </w:r>
      <w:r>
        <w:t xml:space="preserve">improving performance and productivity, </w:t>
      </w:r>
      <w:r w:rsidR="005E2C50">
        <w:t>to increase the overall</w:t>
      </w:r>
      <w:r w:rsidR="006C4789">
        <w:t xml:space="preserve"> </w:t>
      </w:r>
      <w:r>
        <w:t>profitability</w:t>
      </w:r>
      <w:r w:rsidR="005E2C50">
        <w:t xml:space="preserve"> of the business</w:t>
      </w:r>
      <w:r>
        <w:t xml:space="preserve">. </w:t>
      </w:r>
    </w:p>
    <w:p w14:paraId="6A38BAEE" w14:textId="4DA16672" w:rsidR="005045EB" w:rsidRDefault="005045EB" w:rsidP="000C04F6">
      <w:pPr>
        <w:rPr>
          <w:shd w:val="clear" w:color="auto" w:fill="FFFFFF"/>
        </w:rPr>
      </w:pPr>
      <w:r>
        <w:t xml:space="preserve">You will be responsible for </w:t>
      </w:r>
      <w:r w:rsidR="005E2C50">
        <w:t xml:space="preserve">leading </w:t>
      </w:r>
      <w:r w:rsidR="00AE2121">
        <w:t xml:space="preserve">the operations team and working closely with other managers </w:t>
      </w:r>
      <w:r>
        <w:t xml:space="preserve">to optimise the </w:t>
      </w:r>
      <w:r w:rsidR="00AE2121">
        <w:t xml:space="preserve">overall </w:t>
      </w:r>
      <w:r>
        <w:t xml:space="preserve">efficiency of the workplace. </w:t>
      </w:r>
      <w:r w:rsidR="00AE1C07">
        <w:t xml:space="preserve">You will uphold a high standard of </w:t>
      </w:r>
      <w:r>
        <w:t xml:space="preserve">quality </w:t>
      </w:r>
      <w:r w:rsidR="00AE1C07">
        <w:t>and ensure the business adheres to OH&amp;S requirements</w:t>
      </w:r>
      <w:r>
        <w:t>.</w:t>
      </w:r>
    </w:p>
    <w:p w14:paraId="5594C622" w14:textId="77777777" w:rsidR="00356149" w:rsidRPr="000C04F6" w:rsidRDefault="00356149" w:rsidP="00356149">
      <w:r>
        <w:rPr>
          <w:shd w:val="clear" w:color="auto" w:fill="FFFFFF"/>
        </w:rPr>
        <w:t>Key responsibilities include (but are not limited to):</w:t>
      </w:r>
    </w:p>
    <w:p w14:paraId="203D291C" w14:textId="4A33502D" w:rsidR="00C86FDE" w:rsidRDefault="00C86FDE" w:rsidP="00C86FDE">
      <w:pPr>
        <w:pStyle w:val="Bullet1"/>
      </w:pPr>
      <w:r w:rsidRPr="00B008B0">
        <w:t>Manage the day</w:t>
      </w:r>
      <w:r w:rsidR="00387E39">
        <w:t>-</w:t>
      </w:r>
      <w:r w:rsidRPr="00B008B0">
        <w:t>to</w:t>
      </w:r>
      <w:r w:rsidR="00387E39">
        <w:t>-</w:t>
      </w:r>
      <w:r w:rsidRPr="00B008B0">
        <w:t>day operations</w:t>
      </w:r>
      <w:r>
        <w:t xml:space="preserve"> of the business</w:t>
      </w:r>
      <w:r w:rsidRPr="00B008B0">
        <w:t>.</w:t>
      </w:r>
    </w:p>
    <w:p w14:paraId="169B548B" w14:textId="5AC69F31" w:rsidR="00354F6A" w:rsidRPr="00354F6A" w:rsidRDefault="00354F6A" w:rsidP="00354F6A">
      <w:pPr>
        <w:pStyle w:val="Bullet1"/>
        <w:rPr>
          <w:lang w:eastAsia="en-AU"/>
        </w:rPr>
      </w:pPr>
      <w:r w:rsidRPr="00354F6A">
        <w:rPr>
          <w:lang w:eastAsia="en-AU"/>
        </w:rPr>
        <w:t>Ensure operational performance measures are robust, aligned and driving the businesses objectives</w:t>
      </w:r>
      <w:r w:rsidR="00F14F13">
        <w:rPr>
          <w:lang w:eastAsia="en-AU"/>
        </w:rPr>
        <w:t>.</w:t>
      </w:r>
    </w:p>
    <w:p w14:paraId="60070A2C" w14:textId="510F80A2" w:rsidR="00354F6A" w:rsidRPr="00354F6A" w:rsidRDefault="00354F6A" w:rsidP="00354F6A">
      <w:pPr>
        <w:pStyle w:val="Bullet1"/>
        <w:rPr>
          <w:lang w:eastAsia="en-AU"/>
        </w:rPr>
      </w:pPr>
      <w:r w:rsidRPr="00354F6A">
        <w:rPr>
          <w:lang w:eastAsia="en-AU"/>
        </w:rPr>
        <w:t>Ensure business complies with OH&amp;S requirements</w:t>
      </w:r>
      <w:r w:rsidR="00F14F13">
        <w:rPr>
          <w:lang w:eastAsia="en-AU"/>
        </w:rPr>
        <w:t>.</w:t>
      </w:r>
    </w:p>
    <w:p w14:paraId="091E243D" w14:textId="7A5CB16C" w:rsidR="00354F6A" w:rsidRPr="00354F6A" w:rsidRDefault="00354F6A" w:rsidP="00354F6A">
      <w:pPr>
        <w:pStyle w:val="Bullet1"/>
        <w:rPr>
          <w:lang w:eastAsia="en-AU"/>
        </w:rPr>
      </w:pPr>
      <w:r w:rsidRPr="00354F6A">
        <w:rPr>
          <w:lang w:eastAsia="en-AU"/>
        </w:rPr>
        <w:t>Manage and monitor production and project timelines</w:t>
      </w:r>
      <w:r w:rsidR="00F14F13">
        <w:rPr>
          <w:lang w:eastAsia="en-AU"/>
        </w:rPr>
        <w:t>.</w:t>
      </w:r>
    </w:p>
    <w:p w14:paraId="6460DB00" w14:textId="3E6122EC" w:rsidR="00354F6A" w:rsidRPr="00354F6A" w:rsidRDefault="00354F6A" w:rsidP="00354F6A">
      <w:pPr>
        <w:pStyle w:val="Bullet1"/>
        <w:rPr>
          <w:lang w:eastAsia="en-AU"/>
        </w:rPr>
      </w:pPr>
      <w:r w:rsidRPr="00354F6A">
        <w:rPr>
          <w:lang w:eastAsia="en-AU"/>
        </w:rPr>
        <w:t>Develop</w:t>
      </w:r>
      <w:r w:rsidR="00F14F13">
        <w:rPr>
          <w:lang w:eastAsia="en-AU"/>
        </w:rPr>
        <w:t xml:space="preserve">, </w:t>
      </w:r>
      <w:proofErr w:type="gramStart"/>
      <w:r w:rsidR="00F14F13">
        <w:rPr>
          <w:lang w:eastAsia="en-AU"/>
        </w:rPr>
        <w:t>m</w:t>
      </w:r>
      <w:r w:rsidRPr="00354F6A">
        <w:rPr>
          <w:lang w:eastAsia="en-AU"/>
        </w:rPr>
        <w:t>aintain</w:t>
      </w:r>
      <w:proofErr w:type="gramEnd"/>
      <w:r w:rsidRPr="00354F6A">
        <w:rPr>
          <w:lang w:eastAsia="en-AU"/>
        </w:rPr>
        <w:t xml:space="preserve"> and improve internal processes and policies</w:t>
      </w:r>
      <w:r w:rsidR="00235606">
        <w:rPr>
          <w:lang w:eastAsia="en-AU"/>
        </w:rPr>
        <w:t xml:space="preserve"> in line with regulatory requirements</w:t>
      </w:r>
      <w:r w:rsidR="00F14F13">
        <w:rPr>
          <w:lang w:eastAsia="en-AU"/>
        </w:rPr>
        <w:t>.</w:t>
      </w:r>
    </w:p>
    <w:p w14:paraId="72BE7A98" w14:textId="5479EC80" w:rsidR="00354F6A" w:rsidRDefault="00354F6A" w:rsidP="00354F6A">
      <w:pPr>
        <w:pStyle w:val="Bullet1"/>
        <w:rPr>
          <w:lang w:eastAsia="en-AU"/>
        </w:rPr>
      </w:pPr>
      <w:r w:rsidRPr="00354F6A">
        <w:rPr>
          <w:lang w:eastAsia="en-AU"/>
        </w:rPr>
        <w:t xml:space="preserve">Formulate </w:t>
      </w:r>
      <w:r w:rsidR="00760B12">
        <w:rPr>
          <w:lang w:eastAsia="en-AU"/>
        </w:rPr>
        <w:t xml:space="preserve">and implement strategies to </w:t>
      </w:r>
      <w:r w:rsidRPr="00354F6A">
        <w:rPr>
          <w:lang w:eastAsia="en-AU"/>
        </w:rPr>
        <w:t>guide the organisation in maintaining and improving a competitive and profitable operation</w:t>
      </w:r>
      <w:r w:rsidR="008063FF">
        <w:rPr>
          <w:lang w:eastAsia="en-AU"/>
        </w:rPr>
        <w:t>.</w:t>
      </w:r>
    </w:p>
    <w:p w14:paraId="4030C295" w14:textId="6EA5404F" w:rsidR="00472521" w:rsidRPr="00354F6A" w:rsidRDefault="00235606" w:rsidP="00760B12">
      <w:pPr>
        <w:pStyle w:val="Bullet1"/>
      </w:pPr>
      <w:r w:rsidRPr="00B008B0">
        <w:t>Work collaboratively with procurement, logistics and finance to ensure stocking levels, weekly dispatch, and monthly reporting is accurate.</w:t>
      </w:r>
    </w:p>
    <w:p w14:paraId="2D97BA9F" w14:textId="244FF5F9" w:rsidR="00354F6A" w:rsidRPr="00B008B0" w:rsidRDefault="00472521" w:rsidP="00C86FDE">
      <w:pPr>
        <w:pStyle w:val="Bullet1"/>
      </w:pPr>
      <w:r w:rsidRPr="00472521">
        <w:t>Drive excellence, improvement and growth by coaching and developing team members</w:t>
      </w:r>
    </w:p>
    <w:p w14:paraId="07F7AACB" w14:textId="7FD47685" w:rsidR="00C378E2" w:rsidRPr="00B008B0" w:rsidRDefault="00235606" w:rsidP="00760B12">
      <w:pPr>
        <w:pStyle w:val="Bullet1"/>
      </w:pPr>
      <w:r w:rsidRPr="00B008B0">
        <w:t>Train and develop personnel to facilitate a multi-skilled workforce.</w:t>
      </w:r>
    </w:p>
    <w:p w14:paraId="50215DCD" w14:textId="77777777" w:rsidR="00C86FDE" w:rsidRPr="00B008B0" w:rsidRDefault="00C86FDE" w:rsidP="00C86FDE">
      <w:pPr>
        <w:pStyle w:val="Bullet1"/>
      </w:pPr>
      <w:r w:rsidRPr="00B008B0">
        <w:t>Drive continuous improvement across the entire business.</w:t>
      </w:r>
    </w:p>
    <w:p w14:paraId="2B185FE2" w14:textId="77777777" w:rsidR="00C86FDE" w:rsidRDefault="00C86FDE" w:rsidP="00C86FDE">
      <w:pPr>
        <w:pStyle w:val="Bullet1"/>
      </w:pPr>
      <w:r w:rsidRPr="00B008B0">
        <w:t>Ensure safety continues to be paramount to the culture of the operation.</w:t>
      </w:r>
    </w:p>
    <w:p w14:paraId="0E248D45" w14:textId="7D894BB6" w:rsidR="00666565" w:rsidRDefault="00666565" w:rsidP="002B60A1">
      <w:pPr>
        <w:pStyle w:val="Heading2"/>
      </w:pPr>
      <w:r>
        <w:t xml:space="preserve">Skills and </w:t>
      </w:r>
      <w:r w:rsidRPr="002B60A1">
        <w:t>experience</w:t>
      </w:r>
    </w:p>
    <w:p w14:paraId="27EF21F1" w14:textId="1BD2C212" w:rsidR="007C4201" w:rsidRPr="007C4201" w:rsidRDefault="007C4201" w:rsidP="007C4201">
      <w:pPr>
        <w:pStyle w:val="Bullet1"/>
      </w:pPr>
      <w:r w:rsidRPr="007C4201">
        <w:t xml:space="preserve">Previous experience working at an </w:t>
      </w:r>
      <w:r>
        <w:t>o</w:t>
      </w:r>
      <w:r w:rsidRPr="007C4201">
        <w:t xml:space="preserve">perations </w:t>
      </w:r>
      <w:r>
        <w:t>l</w:t>
      </w:r>
      <w:r w:rsidRPr="007C4201">
        <w:t>eadership level (</w:t>
      </w:r>
      <w:r>
        <w:t>p</w:t>
      </w:r>
      <w:r w:rsidRPr="007C4201">
        <w:t xml:space="preserve">roduction </w:t>
      </w:r>
      <w:r>
        <w:t>m</w:t>
      </w:r>
      <w:r w:rsidRPr="007C4201">
        <w:t xml:space="preserve">anager, </w:t>
      </w:r>
      <w:r>
        <w:t>m</w:t>
      </w:r>
      <w:r w:rsidRPr="007C4201">
        <w:t xml:space="preserve">anufacturing </w:t>
      </w:r>
      <w:r>
        <w:t>m</w:t>
      </w:r>
      <w:r w:rsidRPr="007C4201">
        <w:t xml:space="preserve">anager, </w:t>
      </w:r>
      <w:r>
        <w:t>s</w:t>
      </w:r>
      <w:r w:rsidRPr="007C4201">
        <w:t xml:space="preserve">ite </w:t>
      </w:r>
      <w:r>
        <w:t>o</w:t>
      </w:r>
      <w:r w:rsidRPr="007C4201">
        <w:t xml:space="preserve">perations </w:t>
      </w:r>
      <w:r>
        <w:t>m</w:t>
      </w:r>
      <w:r w:rsidRPr="007C4201">
        <w:t>anager etc).</w:t>
      </w:r>
    </w:p>
    <w:p w14:paraId="4257B869" w14:textId="4BC392B9" w:rsidR="007C4201" w:rsidRPr="007C4201" w:rsidRDefault="007C4201" w:rsidP="007C4201">
      <w:pPr>
        <w:pStyle w:val="Bullet1"/>
      </w:pPr>
      <w:r w:rsidRPr="007C4201">
        <w:t>Demonstrated experience with continuous improvement methodologies.</w:t>
      </w:r>
    </w:p>
    <w:p w14:paraId="575B33BF" w14:textId="1B57F3A3" w:rsidR="007C4201" w:rsidRDefault="007C4201" w:rsidP="007C4201">
      <w:pPr>
        <w:pStyle w:val="Bullet1"/>
      </w:pPr>
      <w:r w:rsidRPr="007C4201">
        <w:t>Previous experience with logistics/supply chain management.</w:t>
      </w:r>
    </w:p>
    <w:p w14:paraId="1466D4F2" w14:textId="32B3FC78" w:rsidR="00172A5E" w:rsidRPr="00172A5E" w:rsidRDefault="00172A5E" w:rsidP="00172A5E">
      <w:pPr>
        <w:pStyle w:val="Bullet1"/>
        <w:rPr>
          <w:lang w:eastAsia="en-AU"/>
        </w:rPr>
      </w:pPr>
      <w:r w:rsidRPr="00172A5E">
        <w:rPr>
          <w:lang w:eastAsia="en-AU"/>
        </w:rPr>
        <w:t>A strateg</w:t>
      </w:r>
      <w:r>
        <w:rPr>
          <w:lang w:eastAsia="en-AU"/>
        </w:rPr>
        <w:t>ic</w:t>
      </w:r>
      <w:r w:rsidRPr="00172A5E">
        <w:rPr>
          <w:lang w:eastAsia="en-AU"/>
        </w:rPr>
        <w:t xml:space="preserve"> focus and </w:t>
      </w:r>
      <w:r w:rsidR="00BB0062">
        <w:rPr>
          <w:lang w:eastAsia="en-AU"/>
        </w:rPr>
        <w:t xml:space="preserve">ability to efficiently </w:t>
      </w:r>
      <w:r w:rsidRPr="00172A5E">
        <w:rPr>
          <w:lang w:eastAsia="en-AU"/>
        </w:rPr>
        <w:t>plan</w:t>
      </w:r>
      <w:r w:rsidR="00BB0062">
        <w:rPr>
          <w:lang w:eastAsia="en-AU"/>
        </w:rPr>
        <w:t xml:space="preserve"> </w:t>
      </w:r>
      <w:r>
        <w:rPr>
          <w:lang w:eastAsia="en-AU"/>
        </w:rPr>
        <w:t>and</w:t>
      </w:r>
      <w:r w:rsidRPr="00172A5E">
        <w:rPr>
          <w:lang w:eastAsia="en-AU"/>
        </w:rPr>
        <w:t xml:space="preserve"> execut</w:t>
      </w:r>
      <w:r w:rsidR="00BB0062">
        <w:rPr>
          <w:lang w:eastAsia="en-AU"/>
        </w:rPr>
        <w:t xml:space="preserve">e </w:t>
      </w:r>
      <w:r w:rsidR="00B07610">
        <w:rPr>
          <w:lang w:eastAsia="en-AU"/>
        </w:rPr>
        <w:t>projects</w:t>
      </w:r>
      <w:r>
        <w:rPr>
          <w:lang w:eastAsia="en-AU"/>
        </w:rPr>
        <w:t>.</w:t>
      </w:r>
    </w:p>
    <w:p w14:paraId="480409C7" w14:textId="22737202" w:rsidR="00172A5E" w:rsidRPr="00172A5E" w:rsidRDefault="00172A5E" w:rsidP="00172A5E">
      <w:pPr>
        <w:pStyle w:val="Bullet1"/>
        <w:rPr>
          <w:lang w:eastAsia="en-AU"/>
        </w:rPr>
      </w:pPr>
      <w:r w:rsidRPr="00172A5E">
        <w:rPr>
          <w:lang w:eastAsia="en-AU"/>
        </w:rPr>
        <w:t>A strong desire to deliver outstanding customer service</w:t>
      </w:r>
      <w:r>
        <w:rPr>
          <w:lang w:eastAsia="en-AU"/>
        </w:rPr>
        <w:t>.</w:t>
      </w:r>
    </w:p>
    <w:p w14:paraId="5DF7E42B" w14:textId="41E97B70" w:rsidR="00172A5E" w:rsidRPr="00172A5E" w:rsidRDefault="00172A5E" w:rsidP="00172A5E">
      <w:pPr>
        <w:pStyle w:val="Bullet1"/>
        <w:rPr>
          <w:lang w:eastAsia="en-AU"/>
        </w:rPr>
      </w:pPr>
      <w:r w:rsidRPr="00172A5E">
        <w:rPr>
          <w:lang w:eastAsia="en-AU"/>
        </w:rPr>
        <w:t>Attention to detail and excellent problem-solving capabilities</w:t>
      </w:r>
      <w:r>
        <w:rPr>
          <w:lang w:eastAsia="en-AU"/>
        </w:rPr>
        <w:t>.</w:t>
      </w:r>
    </w:p>
    <w:p w14:paraId="09F92D67" w14:textId="319EBD88" w:rsidR="00172A5E" w:rsidRPr="00172A5E" w:rsidRDefault="00B07610" w:rsidP="00172A5E">
      <w:pPr>
        <w:pStyle w:val="Bullet1"/>
        <w:rPr>
          <w:lang w:eastAsia="en-AU"/>
        </w:rPr>
      </w:pPr>
      <w:r>
        <w:rPr>
          <w:lang w:eastAsia="en-AU"/>
        </w:rPr>
        <w:t>A h</w:t>
      </w:r>
      <w:r w:rsidR="00172A5E" w:rsidRPr="00172A5E">
        <w:rPr>
          <w:lang w:eastAsia="en-AU"/>
        </w:rPr>
        <w:t xml:space="preserve">igh level </w:t>
      </w:r>
      <w:r>
        <w:rPr>
          <w:lang w:eastAsia="en-AU"/>
        </w:rPr>
        <w:t xml:space="preserve">of </w:t>
      </w:r>
      <w:r w:rsidR="00172A5E" w:rsidRPr="00172A5E">
        <w:rPr>
          <w:lang w:eastAsia="en-AU"/>
        </w:rPr>
        <w:t>commitment to quality systems, with demonstrated success in establishing a strong quality and safety culture</w:t>
      </w:r>
      <w:r w:rsidR="00172A5E">
        <w:rPr>
          <w:lang w:eastAsia="en-AU"/>
        </w:rPr>
        <w:t>.</w:t>
      </w:r>
    </w:p>
    <w:p w14:paraId="7CDB4E2F" w14:textId="60F78581" w:rsidR="00172A5E" w:rsidRPr="00172A5E" w:rsidRDefault="00172A5E" w:rsidP="00172A5E">
      <w:pPr>
        <w:pStyle w:val="Bullet1"/>
        <w:rPr>
          <w:lang w:eastAsia="en-AU"/>
        </w:rPr>
      </w:pPr>
      <w:r w:rsidRPr="00172A5E">
        <w:rPr>
          <w:lang w:eastAsia="en-AU"/>
        </w:rPr>
        <w:t>Ability to analyse, interpret and utilise data and other information sources to improve operations</w:t>
      </w:r>
      <w:r w:rsidR="002B60A1">
        <w:rPr>
          <w:lang w:eastAsia="en-AU"/>
        </w:rPr>
        <w:t>.</w:t>
      </w:r>
    </w:p>
    <w:p w14:paraId="182A6479" w14:textId="094159D9" w:rsidR="00172A5E" w:rsidRDefault="00172A5E" w:rsidP="00362D92">
      <w:pPr>
        <w:pStyle w:val="Bullet1"/>
        <w:rPr>
          <w:lang w:eastAsia="en-AU"/>
        </w:rPr>
      </w:pPr>
      <w:r w:rsidRPr="00172A5E">
        <w:rPr>
          <w:lang w:eastAsia="en-AU"/>
        </w:rPr>
        <w:t xml:space="preserve">Strong written, </w:t>
      </w:r>
      <w:proofErr w:type="gramStart"/>
      <w:r w:rsidRPr="00172A5E">
        <w:rPr>
          <w:lang w:eastAsia="en-AU"/>
        </w:rPr>
        <w:t>oral</w:t>
      </w:r>
      <w:proofErr w:type="gramEnd"/>
      <w:r w:rsidRPr="00172A5E">
        <w:rPr>
          <w:lang w:eastAsia="en-AU"/>
        </w:rPr>
        <w:t xml:space="preserve"> and numerical skills</w:t>
      </w:r>
      <w:r w:rsidR="008224F3">
        <w:rPr>
          <w:lang w:eastAsia="en-AU"/>
        </w:rPr>
        <w:t>.</w:t>
      </w:r>
    </w:p>
    <w:p w14:paraId="300007AF" w14:textId="3FF559FF" w:rsidR="00067F91" w:rsidRDefault="00067F91" w:rsidP="002B60A1">
      <w:pPr>
        <w:pStyle w:val="Heading2"/>
      </w:pPr>
      <w:r>
        <w:lastRenderedPageBreak/>
        <w:t>Remuneration</w:t>
      </w:r>
    </w:p>
    <w:p w14:paraId="428A6374" w14:textId="1C21986B" w:rsidR="00067F91" w:rsidRPr="00067F91" w:rsidRDefault="00067F91" w:rsidP="00067F91">
      <w:r>
        <w:t>Insert here</w:t>
      </w:r>
    </w:p>
    <w:p w14:paraId="6BABB12D" w14:textId="392DE03B" w:rsidR="00666565" w:rsidRDefault="00666565" w:rsidP="002B60A1">
      <w:pPr>
        <w:pStyle w:val="Heading2"/>
      </w:pPr>
      <w:r>
        <w:t>How to apply</w:t>
      </w:r>
    </w:p>
    <w:p w14:paraId="2E112C8F" w14:textId="13830416" w:rsidR="00D5331F" w:rsidRPr="00D5331F" w:rsidRDefault="002B60A1" w:rsidP="00D5331F">
      <w:r>
        <w:t>To apply please send your CV and cover letter to [insert email address here].</w:t>
      </w:r>
    </w:p>
    <w:sectPr w:rsidR="00D5331F" w:rsidRPr="00D5331F" w:rsidSect="00AD3D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76B68" w14:textId="77777777" w:rsidR="0070374C" w:rsidRDefault="0070374C" w:rsidP="0070374C">
      <w:pPr>
        <w:spacing w:after="0" w:line="240" w:lineRule="auto"/>
      </w:pPr>
      <w:r>
        <w:separator/>
      </w:r>
    </w:p>
  </w:endnote>
  <w:endnote w:type="continuationSeparator" w:id="0">
    <w:p w14:paraId="108F2465" w14:textId="77777777" w:rsidR="0070374C" w:rsidRDefault="0070374C" w:rsidP="0070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BA9E6" w14:textId="77777777" w:rsidR="0075184B" w:rsidRDefault="00751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C2816" w14:textId="74671E5C" w:rsidR="0075184B" w:rsidRDefault="0075184B">
    <w:pPr>
      <w:pStyle w:val="Footer"/>
    </w:pPr>
    <w:r>
      <w:rPr>
        <w:noProof/>
      </w:rPr>
      <w:drawing>
        <wp:inline distT="0" distB="0" distL="0" distR="0" wp14:anchorId="3304AAFB" wp14:editId="552026E4">
          <wp:extent cx="922351" cy="238579"/>
          <wp:effectExtent l="0" t="0" r="0" b="9525"/>
          <wp:docPr id="22" name="Picture 2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ubler_logo_RGB_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933" cy="254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47E1F" w14:textId="77777777" w:rsidR="0075184B" w:rsidRDefault="00751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C2593" w14:textId="77777777" w:rsidR="0070374C" w:rsidRDefault="0070374C" w:rsidP="0070374C">
      <w:pPr>
        <w:spacing w:after="0" w:line="240" w:lineRule="auto"/>
      </w:pPr>
      <w:r>
        <w:separator/>
      </w:r>
    </w:p>
  </w:footnote>
  <w:footnote w:type="continuationSeparator" w:id="0">
    <w:p w14:paraId="0F75B27B" w14:textId="77777777" w:rsidR="0070374C" w:rsidRDefault="0070374C" w:rsidP="00703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C10D5" w14:textId="77777777" w:rsidR="0075184B" w:rsidRDefault="007518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FDCA6" w14:textId="07CFFE5E" w:rsidR="00083076" w:rsidRDefault="000830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F1196" w14:textId="77777777" w:rsidR="0075184B" w:rsidRDefault="007518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723D"/>
    <w:multiLevelType w:val="hybridMultilevel"/>
    <w:tmpl w:val="E1367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5AE3"/>
    <w:multiLevelType w:val="hybridMultilevel"/>
    <w:tmpl w:val="0CB24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6EADD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5217E"/>
    <w:multiLevelType w:val="hybridMultilevel"/>
    <w:tmpl w:val="37BC9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E54D7"/>
    <w:multiLevelType w:val="hybridMultilevel"/>
    <w:tmpl w:val="264EC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A0D10"/>
    <w:multiLevelType w:val="hybridMultilevel"/>
    <w:tmpl w:val="871A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75BDF"/>
    <w:multiLevelType w:val="hybridMultilevel"/>
    <w:tmpl w:val="2CD66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767AAE">
      <w:start w:val="1"/>
      <w:numFmt w:val="bullet"/>
      <w:pStyle w:val="Bullet2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43446"/>
    <w:multiLevelType w:val="multilevel"/>
    <w:tmpl w:val="45C8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EE0266"/>
    <w:multiLevelType w:val="hybridMultilevel"/>
    <w:tmpl w:val="5B3C7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D058D"/>
    <w:multiLevelType w:val="hybridMultilevel"/>
    <w:tmpl w:val="360006E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1E1A86"/>
    <w:multiLevelType w:val="hybridMultilevel"/>
    <w:tmpl w:val="6674D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D5A5E"/>
    <w:multiLevelType w:val="multilevel"/>
    <w:tmpl w:val="0A5E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0924F4"/>
    <w:multiLevelType w:val="hybridMultilevel"/>
    <w:tmpl w:val="863ACE66"/>
    <w:lvl w:ilvl="0" w:tplc="D19ABF0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62EAD"/>
    <w:multiLevelType w:val="hybridMultilevel"/>
    <w:tmpl w:val="6B0C3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A4523"/>
    <w:multiLevelType w:val="hybridMultilevel"/>
    <w:tmpl w:val="014E8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85574"/>
    <w:multiLevelType w:val="hybridMultilevel"/>
    <w:tmpl w:val="06206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2"/>
  </w:num>
  <w:num w:numId="5">
    <w:abstractNumId w:val="3"/>
  </w:num>
  <w:num w:numId="6">
    <w:abstractNumId w:val="11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5"/>
  </w:num>
  <w:num w:numId="12">
    <w:abstractNumId w:val="14"/>
  </w:num>
  <w:num w:numId="13">
    <w:abstractNumId w:val="1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34"/>
    <w:rsid w:val="00067F91"/>
    <w:rsid w:val="00083076"/>
    <w:rsid w:val="000C04F6"/>
    <w:rsid w:val="000C20DF"/>
    <w:rsid w:val="00172A5E"/>
    <w:rsid w:val="00176BB8"/>
    <w:rsid w:val="001C262A"/>
    <w:rsid w:val="001D1734"/>
    <w:rsid w:val="00235606"/>
    <w:rsid w:val="00243CEF"/>
    <w:rsid w:val="0026155F"/>
    <w:rsid w:val="002B1982"/>
    <w:rsid w:val="002B60A1"/>
    <w:rsid w:val="00354F6A"/>
    <w:rsid w:val="00356149"/>
    <w:rsid w:val="00362D92"/>
    <w:rsid w:val="00372C2A"/>
    <w:rsid w:val="003873FF"/>
    <w:rsid w:val="00387E39"/>
    <w:rsid w:val="003F44A5"/>
    <w:rsid w:val="00440644"/>
    <w:rsid w:val="00451641"/>
    <w:rsid w:val="00472521"/>
    <w:rsid w:val="00491FB2"/>
    <w:rsid w:val="00496710"/>
    <w:rsid w:val="005045EB"/>
    <w:rsid w:val="00505163"/>
    <w:rsid w:val="005238AE"/>
    <w:rsid w:val="0054211E"/>
    <w:rsid w:val="005E2C50"/>
    <w:rsid w:val="00640624"/>
    <w:rsid w:val="00666565"/>
    <w:rsid w:val="006C4789"/>
    <w:rsid w:val="006F3AE5"/>
    <w:rsid w:val="0070374C"/>
    <w:rsid w:val="00705FC5"/>
    <w:rsid w:val="0075184B"/>
    <w:rsid w:val="00760B12"/>
    <w:rsid w:val="007938CD"/>
    <w:rsid w:val="007C4201"/>
    <w:rsid w:val="008063FF"/>
    <w:rsid w:val="008224F3"/>
    <w:rsid w:val="008872FB"/>
    <w:rsid w:val="008928CA"/>
    <w:rsid w:val="008B40F0"/>
    <w:rsid w:val="008D0951"/>
    <w:rsid w:val="00911D71"/>
    <w:rsid w:val="00913293"/>
    <w:rsid w:val="009637BE"/>
    <w:rsid w:val="009D1ED9"/>
    <w:rsid w:val="009D2DB4"/>
    <w:rsid w:val="00A23020"/>
    <w:rsid w:val="00A34C97"/>
    <w:rsid w:val="00A4623D"/>
    <w:rsid w:val="00AB5646"/>
    <w:rsid w:val="00AD3D34"/>
    <w:rsid w:val="00AD4BC8"/>
    <w:rsid w:val="00AE1C07"/>
    <w:rsid w:val="00AE2121"/>
    <w:rsid w:val="00B008B0"/>
    <w:rsid w:val="00B06189"/>
    <w:rsid w:val="00B07610"/>
    <w:rsid w:val="00B4583A"/>
    <w:rsid w:val="00BB0062"/>
    <w:rsid w:val="00C33224"/>
    <w:rsid w:val="00C378E2"/>
    <w:rsid w:val="00C86FDE"/>
    <w:rsid w:val="00CC3680"/>
    <w:rsid w:val="00D10860"/>
    <w:rsid w:val="00D21245"/>
    <w:rsid w:val="00D5331F"/>
    <w:rsid w:val="00DB7D0C"/>
    <w:rsid w:val="00E02957"/>
    <w:rsid w:val="00E02A07"/>
    <w:rsid w:val="00E428F3"/>
    <w:rsid w:val="00E90FC4"/>
    <w:rsid w:val="00EE68B6"/>
    <w:rsid w:val="00EF2E90"/>
    <w:rsid w:val="00F14F13"/>
    <w:rsid w:val="00F26D26"/>
    <w:rsid w:val="00F50324"/>
    <w:rsid w:val="00F5128B"/>
    <w:rsid w:val="00F61861"/>
    <w:rsid w:val="00FB1343"/>
    <w:rsid w:val="00FB70C3"/>
    <w:rsid w:val="00F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553DC83"/>
  <w15:chartTrackingRefBased/>
  <w15:docId w15:val="{1892878C-AF7D-4E43-B318-2A6D79CF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637BE"/>
    <w:rPr>
      <w:sz w:val="20"/>
      <w:szCs w:val="20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9637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89247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2B60A1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089247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637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3"/>
    <w:basedOn w:val="Normal"/>
    <w:next w:val="Normal"/>
    <w:link w:val="Heading4Char"/>
    <w:uiPriority w:val="9"/>
    <w:unhideWhenUsed/>
    <w:qFormat/>
    <w:rsid w:val="009637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892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rsid w:val="00AD3D34"/>
    <w:pPr>
      <w:ind w:left="720"/>
      <w:contextualSpacing/>
    </w:p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9637BE"/>
    <w:rPr>
      <w:rFonts w:asciiTheme="majorHAnsi" w:eastAsiaTheme="majorEastAsia" w:hAnsiTheme="majorHAnsi" w:cstheme="majorBidi"/>
      <w:color w:val="089247"/>
      <w:sz w:val="32"/>
      <w:szCs w:val="32"/>
    </w:rPr>
  </w:style>
  <w:style w:type="table" w:styleId="TableGrid">
    <w:name w:val="Table Grid"/>
    <w:basedOn w:val="TableNormal"/>
    <w:uiPriority w:val="39"/>
    <w:rsid w:val="00AD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3D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2B60A1"/>
    <w:rPr>
      <w:rFonts w:asciiTheme="majorHAnsi" w:eastAsiaTheme="majorEastAsia" w:hAnsiTheme="majorHAnsi" w:cstheme="majorBidi"/>
      <w:color w:val="089247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637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aliases w:val="H3 Char"/>
    <w:basedOn w:val="DefaultParagraphFont"/>
    <w:link w:val="Heading4"/>
    <w:uiPriority w:val="9"/>
    <w:rsid w:val="009637BE"/>
    <w:rPr>
      <w:rFonts w:asciiTheme="majorHAnsi" w:eastAsiaTheme="majorEastAsia" w:hAnsiTheme="majorHAnsi" w:cstheme="majorBidi"/>
      <w:i/>
      <w:iCs/>
      <w:color w:val="089247"/>
      <w:sz w:val="20"/>
      <w:szCs w:val="20"/>
    </w:rPr>
  </w:style>
  <w:style w:type="paragraph" w:styleId="NoSpacing">
    <w:name w:val="No Spacing"/>
    <w:aliases w:val="Body no spacing"/>
    <w:uiPriority w:val="1"/>
    <w:qFormat/>
    <w:rsid w:val="009637BE"/>
    <w:pPr>
      <w:spacing w:after="0" w:line="240" w:lineRule="auto"/>
    </w:pPr>
    <w:rPr>
      <w:sz w:val="20"/>
      <w:szCs w:val="20"/>
    </w:rPr>
  </w:style>
  <w:style w:type="paragraph" w:customStyle="1" w:styleId="Bullet1">
    <w:name w:val="Bullet 1"/>
    <w:basedOn w:val="ListParagraph"/>
    <w:link w:val="Bullet1Char"/>
    <w:qFormat/>
    <w:rsid w:val="00AB5646"/>
    <w:pPr>
      <w:numPr>
        <w:numId w:val="6"/>
      </w:numPr>
      <w:spacing w:after="0"/>
      <w:ind w:left="714" w:hanging="357"/>
    </w:pPr>
  </w:style>
  <w:style w:type="paragraph" w:customStyle="1" w:styleId="Bullet2">
    <w:name w:val="Bullet 2"/>
    <w:basedOn w:val="ListParagraph"/>
    <w:link w:val="Bullet2Char"/>
    <w:qFormat/>
    <w:rsid w:val="00AB5646"/>
    <w:pPr>
      <w:numPr>
        <w:ilvl w:val="1"/>
        <w:numId w:val="11"/>
      </w:numPr>
      <w:spacing w:after="0"/>
      <w:ind w:left="143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02A07"/>
    <w:rPr>
      <w:sz w:val="20"/>
      <w:szCs w:val="20"/>
    </w:rPr>
  </w:style>
  <w:style w:type="character" w:customStyle="1" w:styleId="Bullet1Char">
    <w:name w:val="Bullet 1 Char"/>
    <w:basedOn w:val="ListParagraphChar"/>
    <w:link w:val="Bullet1"/>
    <w:rsid w:val="00AB564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3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llet2Char">
    <w:name w:val="Bullet 2 Char"/>
    <w:basedOn w:val="ListParagraphChar"/>
    <w:link w:val="Bullet2"/>
    <w:rsid w:val="00AB5646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0374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03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74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8C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CA"/>
    <w:rPr>
      <w:rFonts w:ascii="Segoe UI" w:hAnsi="Segoe UI" w:cs="Segoe UI"/>
      <w:sz w:val="18"/>
      <w:szCs w:val="18"/>
    </w:rPr>
  </w:style>
  <w:style w:type="paragraph" w:customStyle="1" w:styleId="Documenttitle">
    <w:name w:val="Document title"/>
    <w:basedOn w:val="Normal"/>
    <w:link w:val="DocumenttitleChar"/>
    <w:qFormat/>
    <w:rsid w:val="00DB7D0C"/>
    <w:pPr>
      <w:spacing w:line="240" w:lineRule="auto"/>
    </w:pPr>
    <w:rPr>
      <w:color w:val="FFFFFF" w:themeColor="background1"/>
      <w:sz w:val="72"/>
      <w:szCs w:val="72"/>
    </w:rPr>
  </w:style>
  <w:style w:type="character" w:customStyle="1" w:styleId="DocumenttitleChar">
    <w:name w:val="Document title Char"/>
    <w:basedOn w:val="DefaultParagraphFont"/>
    <w:link w:val="Documenttitle"/>
    <w:rsid w:val="00DB7D0C"/>
    <w:rPr>
      <w:color w:val="FFFFFF" w:themeColor="background1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CFA805A375140A09176AF29B92EF0" ma:contentTypeVersion="12" ma:contentTypeDescription="Create a new document." ma:contentTypeScope="" ma:versionID="8a85ed482e6ae290cd5233512825c6c6">
  <xsd:schema xmlns:xsd="http://www.w3.org/2001/XMLSchema" xmlns:xs="http://www.w3.org/2001/XMLSchema" xmlns:p="http://schemas.microsoft.com/office/2006/metadata/properties" xmlns:ns2="29442cda-63dc-4334-b638-aa42ac9b4758" xmlns:ns3="568aa571-5c83-4ac4-9695-53ba003b2391" targetNamespace="http://schemas.microsoft.com/office/2006/metadata/properties" ma:root="true" ma:fieldsID="fd62675e67424414f5567b63da604c8e" ns2:_="" ns3:_="">
    <xsd:import namespace="29442cda-63dc-4334-b638-aa42ac9b4758"/>
    <xsd:import namespace="568aa571-5c83-4ac4-9695-53ba003b23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42cda-63dc-4334-b638-aa42ac9b4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aa571-5c83-4ac4-9695-53ba003b2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F6F583-B537-46D6-8A46-D75F01627D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98E9F1-66C1-40EE-A314-340173028084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68aa571-5c83-4ac4-9695-53ba003b2391"/>
    <ds:schemaRef ds:uri="29442cda-63dc-4334-b638-aa42ac9b475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BD1435B-3681-4367-9B09-FD5B1E9FC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42cda-63dc-4334-b638-aa42ac9b4758"/>
    <ds:schemaRef ds:uri="568aa571-5c83-4ac4-9695-53ba003b2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3B08E-64FC-43E9-A563-3DBE43F4C5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Murphy</dc:creator>
  <cp:keywords/>
  <dc:description/>
  <cp:lastModifiedBy>Fleur Murphy</cp:lastModifiedBy>
  <cp:revision>11</cp:revision>
  <dcterms:created xsi:type="dcterms:W3CDTF">2020-07-27T23:30:00Z</dcterms:created>
  <dcterms:modified xsi:type="dcterms:W3CDTF">2020-07-28T05:01:00Z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0x010100F90CFA805A375140A09176AF29B92EF0</vt:lpwstr>
  </property>
</Properties>
</file>